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20" w:rsidRPr="00125320" w:rsidRDefault="00125320" w:rsidP="00125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25320">
        <w:rPr>
          <w:rFonts w:ascii="TimesNewRomanPSMT" w:hAnsi="TimesNewRomanPSMT" w:cs="TimesNewRomanPSMT"/>
          <w:b/>
          <w:sz w:val="28"/>
          <w:szCs w:val="28"/>
        </w:rPr>
        <w:t>Vysoká škola ekonomická v Praze – dotazník pro absolventy</w:t>
      </w:r>
    </w:p>
    <w:p w:rsidR="001975E0" w:rsidRPr="0044227C" w:rsidRDefault="001975E0" w:rsidP="001975E0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b/>
        </w:rPr>
      </w:pPr>
      <w:r w:rsidRPr="0044227C">
        <w:rPr>
          <w:rFonts w:ascii="TimesNewRomanPSMT" w:hAnsi="TimesNewRomanPSMT" w:cs="TimesNewRomanPSMT"/>
          <w:b/>
        </w:rPr>
        <w:t>Vážená slečno absolventko, vážený pane absolvente,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dovolujeme si Vás požádat o vyplnění dotazníku pro absolventy, jehož snahou je využít Vašich zkušeností a poznatků ze studia na VŠE i informací o Vašem budoucím zaměstnání k dalšímu zdokonalení obsahu a organizace studia na Fakultě financí účetnictví.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Máme rovněž zájem udržovat s Vámi kontakt i v budoucnosti, abychom Vám mohli na jedné straně předávat důležité informace o životě VŠE a </w:t>
      </w:r>
      <w:r w:rsidR="008C3E3F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akulty, na straně druhé zjišťovat Vaše zkušenosti s uplatněním v praxi. Z tohoto důvodu Vás žádáme o vyplnění přiloženého kontaktního listu absolventa.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Všechny Vámi poskytnuté informace budou </w:t>
      </w:r>
      <w:r w:rsidR="008C3E3F">
        <w:rPr>
          <w:rFonts w:ascii="TimesNewRomanPSMT" w:hAnsi="TimesNewRomanPSMT" w:cs="TimesNewRomanPSMT"/>
        </w:rPr>
        <w:t xml:space="preserve">samozřejmě </w:t>
      </w:r>
      <w:r>
        <w:rPr>
          <w:rFonts w:ascii="TimesNewRomanPSMT" w:hAnsi="TimesNewRomanPSMT" w:cs="TimesNewRomanPSMT"/>
        </w:rPr>
        <w:t xml:space="preserve">považovány za důvěrné a nebudou použity k jiným účelům. </w:t>
      </w:r>
    </w:p>
    <w:p w:rsidR="0082355E" w:rsidRPr="009A2992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Kterou hlavní special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izaci jste studoval(a</w:t>
      </w:r>
      <w:proofErr w:type="gramStart"/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703048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proofErr w:type="gramEnd"/>
    </w:p>
    <w:tbl>
      <w:tblPr>
        <w:tblW w:w="83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4121"/>
        <w:gridCol w:w="306"/>
        <w:gridCol w:w="3653"/>
      </w:tblGrid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1. Finance (FI)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5. Bankovnictví a pojišťovnictví (BP)</w:t>
            </w:r>
          </w:p>
        </w:tc>
      </w:tr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2. Účetnictví a finanční řízení podniku (UC)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6. Finance a oceňování podniku (FO)</w:t>
            </w:r>
          </w:p>
        </w:tc>
      </w:tr>
      <w:tr w:rsidR="006A3BE0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3. Zdanění a daňová politika (DP)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7. Finanční inženýrství (FG)</w:t>
            </w:r>
          </w:p>
        </w:tc>
      </w:tr>
      <w:tr w:rsidR="0082355E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355E" w:rsidRPr="001975E0" w:rsidRDefault="006A3BE0" w:rsidP="0082355E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4. Učitelství ekonomických předmětů pro střední školy (UP)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které fakultě VŠE jste stu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doval(a) vedlejší specializaci?</w:t>
      </w:r>
      <w:r w:rsidR="00CA35D7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22"/>
      </w:tblGrid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Fakulta financí a účetnictví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Fakulta mezinárodních vztahů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Fakulta podnikohospodářská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Fakulta informatiky a statistiky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Národohospodářská fakulta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Fakulta managementu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posledních dvou let studia jste při studiu</w:t>
      </w:r>
      <w:r w:rsidR="00125320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A2992">
        <w:rPr>
          <w:rFonts w:ascii="Times New Roman" w:eastAsia="Times New Roman" w:hAnsi="Times New Roman" w:cs="Times New Roman"/>
          <w:b/>
          <w:bCs/>
          <w:lang w:eastAsia="cs-CZ"/>
        </w:rPr>
        <w:t>(zaměstnání během prázdnin neuva</w:t>
      </w:r>
      <w:r w:rsidR="008C3E3F" w:rsidRPr="009A2992">
        <w:rPr>
          <w:rFonts w:ascii="Times New Roman" w:eastAsia="Times New Roman" w:hAnsi="Times New Roman" w:cs="Times New Roman"/>
          <w:b/>
          <w:bCs/>
          <w:lang w:eastAsia="cs-CZ"/>
        </w:rPr>
        <w:t>žujte; označte, co převažovalo)</w:t>
      </w:r>
      <w:r w:rsidR="008C3E3F" w:rsidRPr="009A299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5411"/>
      </w:tblGrid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nebyl(a) současně zaměstnán(a)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byl(a) zaměstnán(a) na částečný pracovní úvazek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byl(a) zaměstnán(a) na plný pracovní úvazek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Víte již, kde budete zaměstnán(a)?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634"/>
      </w:tblGrid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 – zaměstnání jsem hledal(a), ale zatím neúspěšně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ne – zaměstnání jsem dosud nehledal(a), plánuji pokračovat ve studiu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F13A84">
            <w:pPr>
              <w:autoSpaceDE w:val="0"/>
              <w:autoSpaceDN w:val="0"/>
              <w:adjustRightInd w:val="0"/>
              <w:spacing w:after="0" w:line="240" w:lineRule="auto"/>
              <w:ind w:right="-2128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ne – zaměstnání jsem dosud nehledal(a) z jiných důvodů</w:t>
            </w:r>
          </w:p>
        </w:tc>
      </w:tr>
    </w:tbl>
    <w:p w:rsidR="0082355E" w:rsidRPr="001975E0" w:rsidRDefault="0082355E" w:rsidP="0082355E">
      <w:pPr>
        <w:autoSpaceDE w:val="0"/>
        <w:autoSpaceDN w:val="0"/>
        <w:adjustRightInd w:val="0"/>
        <w:spacing w:before="120" w:after="0" w:line="240" w:lineRule="auto"/>
        <w:ind w:right="-288"/>
        <w:rPr>
          <w:rFonts w:ascii="Times New Roman" w:eastAsia="Times New Roman" w:hAnsi="Times New Roman" w:cs="Times New Roman"/>
          <w:bCs/>
          <w:i/>
          <w:u w:val="single"/>
          <w:lang w:eastAsia="cs-CZ"/>
        </w:rPr>
      </w:pPr>
      <w:r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>Jestliže jste na předchozí otázku odpovědě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li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ne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, přeskočte otázky 5 až 10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a přejděte na otázku 11</w:t>
      </w:r>
      <w:r w:rsidR="008C3E3F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.</w:t>
      </w:r>
    </w:p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 u stejné společnosti jako jste byl(a) zaměstnán(a) během studia?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981"/>
      </w:tblGrid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Vaším zaměstnavatelem bude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188"/>
      </w:tblGrid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státní či veřejná instituce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soukromá firma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>velikosti do cca 50 zaměstnanců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6F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soukromá firma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velikosti cca nad 50 zaměstnanců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budu soukromě podnikat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budu zaměstnán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(a)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v rodinné firmě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v</w:t>
            </w:r>
            <w:r w:rsidR="00404A6E" w:rsidRPr="001975E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Praze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jinde v České republice,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ve Slovenské republice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jinde v Evropské unii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mimo Evropskou unii</w:t>
            </w:r>
          </w:p>
        </w:tc>
      </w:tr>
    </w:tbl>
    <w:p w:rsidR="00D301DA" w:rsidRDefault="00D301DA" w:rsidP="00D301DA">
      <w:pPr>
        <w:jc w:val="center"/>
      </w:pPr>
    </w:p>
    <w:p w:rsidR="004A6415" w:rsidRDefault="00F01942" w:rsidP="004A64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 z</w:t>
      </w:r>
      <w:r w:rsidR="004A6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4</w:t>
      </w:r>
      <w:r w:rsidR="004A6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 w:type="page"/>
      </w:r>
    </w:p>
    <w:p w:rsidR="000F61D7" w:rsidRPr="009A2992" w:rsidRDefault="00CA35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Váš nástupní plat</w:t>
      </w:r>
      <w:r w:rsidR="0082355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3C25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pravděpodobně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Označte prosím sféru ekonomiky (pouze jednu!), ve které budete zaměstnán(a)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průmysl a energetika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finance, bankovnictví, pojišťovnictví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zemědělství a lesnictví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účetnictví, daně, audit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stavebnictví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informatika a informační technologie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doprava a telekomunikace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10. školství a vzdělávání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personalistika a </w:t>
            </w:r>
            <w:proofErr w:type="spellStart"/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pers</w:t>
            </w:r>
            <w:proofErr w:type="spellEnd"/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. poradenství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11. 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jiná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obchod a služby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Využijete ve svém zaměstnání znalostí a dovedností získaných studiem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577380" w:rsidRPr="00577380" w:rsidTr="00577380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eastAsia="Times New Roman" w:hAnsi="Times New Roman" w:cs="Times New Roman"/>
                <w:lang w:eastAsia="cs-CZ"/>
              </w:rPr>
              <w:t>své hlavní specializace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hAnsi="Times New Roman" w:cs="Times New Roman"/>
              </w:rPr>
              <w:t>své vedlejší specializace</w:t>
            </w:r>
          </w:p>
        </w:tc>
      </w:tr>
      <w:tr w:rsidR="00577380" w:rsidRPr="001975E0" w:rsidTr="00577380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82355E" w:rsidRPr="000B33D3" w:rsidRDefault="00F13A84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Vzhledem ke svému </w:t>
      </w:r>
      <w:r w:rsidR="000F61D7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vzdělání byste považoval(a) za adekvátní nástupní plat ve výši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tř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 let očekáváte, že se Váš plat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příliš nezmění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zvýší o cca 10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zvýší o cca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zvýší o více než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spíše se sníží</w:t>
            </w:r>
          </w:p>
        </w:tc>
      </w:tr>
    </w:tbl>
    <w:p w:rsidR="0082355E" w:rsidRPr="000B33D3" w:rsidRDefault="009A5028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Když se podíváte nazpět a</w:t>
      </w:r>
      <w:r w:rsidR="008C3E3F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kdybyste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měl(a)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znovu svobodně volit, zvolil(a) byste si znovu stejný studijní obor (hlavní s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pecializaci) na stejné fakultě?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1. a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no.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e, jiný 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studijní obor na stejné fakultě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. n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e, jiný studijní obor na VŠE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stejný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jiný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rozhodl(a) bych se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 xml:space="preserve"> vysokou školu nestudovat vůbec</w:t>
            </w:r>
          </w:p>
        </w:tc>
      </w:tr>
    </w:tbl>
    <w:p w:rsidR="0082355E" w:rsidRPr="000F3C25" w:rsidRDefault="0082355E" w:rsidP="0082355E">
      <w:pPr>
        <w:tabs>
          <w:tab w:val="left" w:pos="54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lang w:eastAsia="cs-CZ"/>
        </w:rPr>
      </w:pPr>
      <w:r w:rsidRPr="000F3C25">
        <w:rPr>
          <w:rFonts w:ascii="Times New Roman" w:eastAsia="Times New Roman" w:hAnsi="Times New Roman" w:cs="Times New Roman"/>
          <w:sz w:val="10"/>
          <w:lang w:eastAsia="cs-CZ"/>
        </w:rPr>
        <w:tab/>
      </w:r>
    </w:p>
    <w:p w:rsidR="0082355E" w:rsidRPr="001975E0" w:rsidRDefault="0082355E" w:rsidP="006A3BE0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1975E0">
        <w:rPr>
          <w:rFonts w:ascii="Times New Roman" w:eastAsia="Times New Roman" w:hAnsi="Times New Roman" w:cs="Times New Roman"/>
          <w:b/>
          <w:bCs/>
          <w:lang w:eastAsia="cs-CZ"/>
        </w:rPr>
        <w:t>IDENTIFIKAČNÍ ÚDAJE</w:t>
      </w:r>
    </w:p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Pohlaví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1518"/>
        <w:gridCol w:w="236"/>
        <w:gridCol w:w="7884"/>
      </w:tblGrid>
      <w:tr w:rsidR="000F3C25" w:rsidRPr="001975E0" w:rsidTr="000F3C25">
        <w:tc>
          <w:tcPr>
            <w:tcW w:w="256" w:type="dxa"/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žena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884" w:type="dxa"/>
            <w:tcBorders>
              <w:top w:val="nil"/>
              <w:bottom w:val="nil"/>
              <w:right w:val="nil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muž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Trvalé bydliště během studia</w:t>
      </w:r>
    </w:p>
    <w:tbl>
      <w:tblPr>
        <w:tblW w:w="920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88"/>
        <w:gridCol w:w="284"/>
        <w:gridCol w:w="2551"/>
        <w:gridCol w:w="284"/>
        <w:gridCol w:w="3118"/>
      </w:tblGrid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Hlavní město Praha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Liberecký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13. Zlínský kraj 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Středočeský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Královehradecký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14. Moravskoslezský kraj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Jihočeský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Pardubický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15. Slovensko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Plzeňský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531094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K</w:t>
            </w:r>
            <w:r w:rsidR="006A3BE0" w:rsidRPr="001975E0">
              <w:rPr>
                <w:rFonts w:ascii="Times New Roman" w:eastAsia="Times New Roman" w:hAnsi="Times New Roman" w:cs="Times New Roman"/>
                <w:lang w:eastAsia="cs-CZ"/>
              </w:rPr>
              <w:t>raj Vysočina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16. jinde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Karlovarský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11. Jihomoravský kraj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Ústecký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12. Olomouckém kraj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20" w:rsidRPr="001975E0" w:rsidRDefault="0012532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A6415" w:rsidRDefault="00F35D55" w:rsidP="004A6415">
      <w:pPr>
        <w:pStyle w:val="Normlnweb"/>
        <w:tabs>
          <w:tab w:val="left" w:pos="4395"/>
          <w:tab w:val="left" w:pos="9498"/>
        </w:tabs>
        <w:jc w:val="center"/>
        <w:rPr>
          <w:b/>
          <w:sz w:val="56"/>
          <w:szCs w:val="56"/>
        </w:rPr>
      </w:pPr>
      <w:r>
        <w:rPr>
          <w:b/>
          <w:bCs/>
          <w:sz w:val="28"/>
          <w:szCs w:val="28"/>
        </w:rPr>
        <w:tab/>
        <w:t xml:space="preserve">2 z 4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  <w:r w:rsidR="004A6415">
        <w:rPr>
          <w:b/>
          <w:sz w:val="56"/>
          <w:szCs w:val="56"/>
        </w:rPr>
        <w:br w:type="page"/>
      </w:r>
    </w:p>
    <w:p w:rsidR="00125320" w:rsidRPr="00975E94" w:rsidRDefault="00125320" w:rsidP="00125320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lastRenderedPageBreak/>
        <w:t>Fakulta financí a účetnictví – fakultní část dotazníku pro absolventy</w:t>
      </w:r>
    </w:p>
    <w:p w:rsidR="00A068EE" w:rsidRPr="00A068EE" w:rsidRDefault="00A068EE" w:rsidP="00A068EE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>zhodnocení hlavní specializace</w:t>
      </w:r>
    </w:p>
    <w:p w:rsidR="00A068EE" w:rsidRPr="00975E94" w:rsidRDefault="00A068E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Byla teoretická část studia vyvážená s praktickou částí</w:t>
      </w:r>
      <w:r w:rsidR="00B13ACA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(získávání aplikačních dovedností)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A068EE" w:rsidRPr="00975E94" w:rsidTr="00A068EE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A068EE" w:rsidP="00A068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ne (studium bylo orientováno pouze na teoretické znalosti)</w:t>
            </w:r>
          </w:p>
        </w:tc>
      </w:tr>
    </w:tbl>
    <w:p w:rsidR="00975E94" w:rsidRPr="00975E94" w:rsidRDefault="00975E94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odbornou úrovní vyučujících FFÚ u povinných předmětů hlavní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75E94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975E94" w:rsidRDefault="00C94BDE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Doporučil(a)</w:t>
      </w:r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možnost praxe formou </w:t>
      </w:r>
      <w:proofErr w:type="spellStart"/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>celosemestrálních</w:t>
      </w:r>
      <w:proofErr w:type="spellEnd"/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stáží ve firmách?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B13ACA" w:rsidRPr="00975E94" w:rsidTr="00BA6DA7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B13ACA" w:rsidRPr="00975E94" w:rsidTr="00BA6DA7">
        <w:tc>
          <w:tcPr>
            <w:tcW w:w="279" w:type="dxa"/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r w:rsidR="008E5760" w:rsidRPr="00975E94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0D66A1" w:rsidRPr="00975E94" w:rsidRDefault="000D66A1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Doporučil</w:t>
      </w:r>
      <w:r w:rsidR="00C94BDE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výuku odborníku (externistů) z praxe v rámci </w:t>
      </w:r>
      <w:r w:rsidR="00AD28A2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volitelných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předmětů?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D66A1" w:rsidRPr="00975E94" w:rsidTr="00622B8B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D66A1" w:rsidRPr="00975E94" w:rsidTr="00622B8B">
        <w:tc>
          <w:tcPr>
            <w:tcW w:w="279" w:type="dxa"/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A0A8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0D66A1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. ne </w:t>
            </w:r>
          </w:p>
        </w:tc>
      </w:tr>
    </w:tbl>
    <w:p w:rsidR="000A0A81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>kvalitou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CE3ADF" w:rsidRPr="00975E94" w:rsidRDefault="00CE3ADF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šíří nabídky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CE3ADF" w:rsidRPr="00975E94" w:rsidTr="00A0539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B13ACA" w:rsidRDefault="00B13ACA" w:rsidP="008E5760">
      <w:pPr>
        <w:autoSpaceDE w:val="0"/>
        <w:autoSpaceDN w:val="0"/>
        <w:adjustRightInd w:val="0"/>
        <w:spacing w:before="16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zhodnocení </w:t>
      </w: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>vedlejší</w:t>
      </w: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 specializace</w:t>
      </w:r>
    </w:p>
    <w:p w:rsidR="00583788" w:rsidRPr="00975E94" w:rsidRDefault="00583788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Jakou vedlejší specializaci jste studoval(a) </w:t>
      </w:r>
      <w:r w:rsidRPr="00975E94">
        <w:rPr>
          <w:rFonts w:ascii="Times New Roman" w:eastAsia="Times New Roman" w:hAnsi="Times New Roman" w:cs="Times New Roman"/>
          <w:bCs/>
          <w:lang w:eastAsia="cs-CZ"/>
        </w:rPr>
        <w:t xml:space="preserve">– uveďte </w:t>
      </w:r>
      <w:proofErr w:type="spellStart"/>
      <w:r w:rsidRPr="00975E94">
        <w:rPr>
          <w:rFonts w:ascii="Times New Roman" w:eastAsia="Times New Roman" w:hAnsi="Times New Roman" w:cs="Times New Roman"/>
          <w:bCs/>
          <w:lang w:eastAsia="cs-CZ"/>
        </w:rPr>
        <w:t>ident</w:t>
      </w:r>
      <w:proofErr w:type="spellEnd"/>
      <w:r w:rsidRPr="00975E94">
        <w:rPr>
          <w:rFonts w:ascii="Times New Roman" w:eastAsia="Times New Roman" w:hAnsi="Times New Roman" w:cs="Times New Roman"/>
          <w:bCs/>
          <w:lang w:eastAsia="cs-CZ"/>
        </w:rPr>
        <w:t xml:space="preserve"> VS (například 1AU) a název VS: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96"/>
      </w:tblGrid>
      <w:tr w:rsidR="00583788" w:rsidRPr="00975E94" w:rsidTr="00583788">
        <w:tc>
          <w:tcPr>
            <w:tcW w:w="1417" w:type="dxa"/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proofErr w:type="spellStart"/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Ident</w:t>
            </w:r>
            <w:proofErr w:type="spellEnd"/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Název:</w:t>
            </w:r>
          </w:p>
        </w:tc>
      </w:tr>
    </w:tbl>
    <w:p w:rsidR="00D90F60" w:rsidRPr="00975E94" w:rsidRDefault="00D90F60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Kdybyste měl(a) možnost znovu svobodně volit, zvolil(a) byste si </w:t>
      </w:r>
      <w:r w:rsidR="000A0A81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opět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stejnou vedlejší specializaci?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ano.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specializaci na téže fakultě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3.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specializace na jiné fakultě</w:t>
            </w: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D301DA" w:rsidRPr="00975E94" w:rsidTr="00BA6DA7">
        <w:tc>
          <w:tcPr>
            <w:tcW w:w="284" w:type="dxa"/>
            <w:shd w:val="clear" w:color="auto" w:fill="auto"/>
          </w:tcPr>
          <w:p w:rsidR="00D301DA" w:rsidRPr="00975E94" w:rsidRDefault="00D301DA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01DA" w:rsidRPr="00975E94" w:rsidRDefault="00D301DA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2355E" w:rsidRPr="00975E94" w:rsidRDefault="000A0A81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Je podle Vašeho názoru vhodnější pro budoucí uplatnění 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 praxi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zvolit si vedlejší specializaci na FFÚ, nebo spíše na jiné fakultě?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na FFÚ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na jiné fakultě </w:t>
            </w:r>
          </w:p>
        </w:tc>
      </w:tr>
    </w:tbl>
    <w:p w:rsidR="00D301DA" w:rsidRPr="004A6415" w:rsidRDefault="00D301D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</w:p>
    <w:bookmarkEnd w:id="0"/>
    <w:p w:rsidR="004A6415" w:rsidRDefault="00F01942" w:rsidP="004A64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 z</w:t>
      </w:r>
      <w:r w:rsidR="004A6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4</w:t>
      </w:r>
      <w:r w:rsidR="004A6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 w:type="page"/>
      </w:r>
    </w:p>
    <w:p w:rsidR="008E5760" w:rsidRPr="00975E94" w:rsidRDefault="008E5760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Ve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ašem zaměstnání využijete spíše znalosti z hlavní či vedlejší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8E5760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spíše z hlavní specializace</w:t>
            </w:r>
          </w:p>
        </w:tc>
      </w:tr>
      <w:tr w:rsidR="008E5760" w:rsidRPr="00975E94" w:rsidTr="00214938">
        <w:tc>
          <w:tcPr>
            <w:tcW w:w="279" w:type="dxa"/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spíše z vedlejší specializace </w:t>
            </w:r>
          </w:p>
        </w:tc>
      </w:tr>
      <w:tr w:rsidR="004E3A30" w:rsidRPr="00975E94" w:rsidTr="00214938">
        <w:tc>
          <w:tcPr>
            <w:tcW w:w="279" w:type="dxa"/>
            <w:shd w:val="clear" w:color="auto" w:fill="auto"/>
          </w:tcPr>
          <w:p w:rsidR="004E3A30" w:rsidRPr="00975E94" w:rsidRDefault="004E3A3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3A30" w:rsidRPr="00975E94" w:rsidRDefault="004E3A3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zatím nevím, kde budu zaměstnán(a)</w:t>
            </w:r>
          </w:p>
        </w:tc>
      </w:tr>
    </w:tbl>
    <w:p w:rsidR="00AD28A2" w:rsidRDefault="00AD28A2" w:rsidP="00370FFB">
      <w:pPr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STUDIUM V ZAHRANIČÍ</w:t>
      </w:r>
    </w:p>
    <w:p w:rsidR="000A0A81" w:rsidRPr="00975E94" w:rsidRDefault="000A0A81" w:rsidP="00975E9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Byl(a) jste v průběhu studia vyslána fakultou studovat 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do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 zahraničí?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ne </w:t>
            </w:r>
          </w:p>
        </w:tc>
      </w:tr>
    </w:tbl>
    <w:p w:rsidR="000A0A81" w:rsidRPr="00975E94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13ACA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Pokud jste na otázku č.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26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odpověděl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záporně, uveďte důvody, proč jste možnost studia v zahraničí nevyužil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obava z obtížnosti studia v zahraničí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jazyková bariéra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7B54F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obava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z </w:t>
            </w:r>
            <w:r w:rsidR="007B54F8" w:rsidRPr="00975E94">
              <w:rPr>
                <w:rFonts w:ascii="Times New Roman" w:eastAsia="Times New Roman" w:hAnsi="Times New Roman" w:cs="Times New Roman"/>
                <w:lang w:eastAsia="cs-CZ"/>
              </w:rPr>
              <w:t>prodloužení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studia</w:t>
            </w:r>
            <w:r w:rsidR="00CE3ADF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na VŠE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o výjezd jsem projevil(a) zájem, ale nebyl(a) jsem vybrán(a)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nedostatek kreditů ve volitelných předmětech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práce během studia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osobní důvody</w:t>
            </w:r>
          </w:p>
        </w:tc>
      </w:tr>
    </w:tbl>
    <w:p w:rsidR="000A0A81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Default="0091388E" w:rsidP="0091388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STUDIJNÍ ZÁZEMÍ NA FAKULTĚ</w:t>
      </w:r>
    </w:p>
    <w:p w:rsidR="00AD28A2" w:rsidRPr="000B33D3" w:rsidRDefault="00AD28A2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s prací studijních referentek</w:t>
      </w:r>
      <w:r w:rsidR="006034EB"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a sekretářek kateder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1975E0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spíše ne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ne </w:t>
            </w:r>
          </w:p>
        </w:tc>
      </w:tr>
    </w:tbl>
    <w:p w:rsidR="0091388E" w:rsidRDefault="0091388E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se službami knihovny na VŠE?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 xml:space="preserve">celkově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s prostředím na VŠE (vybavení učeben, možnosti sportovního a kulturního vyžití apod.)?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370FFB" w:rsidRPr="00975E94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370FFB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Čím jste 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motivován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na začátku </w:t>
      </w:r>
      <w:r w:rsidRPr="004521C9">
        <w:rPr>
          <w:rFonts w:ascii="Times New Roman" w:eastAsia="Times New Roman" w:hAnsi="Times New Roman" w:cs="Times New Roman"/>
          <w:b/>
          <w:bCs/>
          <w:caps/>
          <w:lang w:eastAsia="cs-CZ"/>
        </w:rPr>
        <w:t>bakalářského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studia k rozhodnutí studovat na FFÚ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 xml:space="preserve"> (zaškrtněte všechny relevantní možnosti)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?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370FFB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rodiči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zkušenostmi starších kamarádů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učiteli na střední škole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reklamou FFÚ v tisku a na internetu (včetně fakultních stránek)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známými osobnostmi, které na fakultě vyučují, případně setkáním na Dni otevřených dveří fakulty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bakalářské studium jsem vystudoval na jiné fakultě VŠE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bakalářské studium jsem vystudoval na jiné vysoké škole</w:t>
            </w:r>
          </w:p>
        </w:tc>
      </w:tr>
    </w:tbl>
    <w:p w:rsidR="00370FFB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01942" w:rsidRPr="00975E94" w:rsidRDefault="00B52D2F" w:rsidP="00B52D2F">
      <w:pPr>
        <w:tabs>
          <w:tab w:val="left" w:pos="4536"/>
          <w:tab w:val="left" w:pos="9781"/>
        </w:tabs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4 z</w:t>
      </w:r>
      <w:r>
        <w:rPr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</w:p>
    <w:sectPr w:rsidR="00F01942" w:rsidRPr="00975E94" w:rsidSect="00D301D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00" w:rsidRDefault="00350400" w:rsidP="00125320">
      <w:pPr>
        <w:spacing w:after="0" w:line="240" w:lineRule="auto"/>
      </w:pPr>
      <w:r>
        <w:separator/>
      </w:r>
    </w:p>
  </w:endnote>
  <w:endnote w:type="continuationSeparator" w:id="0">
    <w:p w:rsidR="00350400" w:rsidRDefault="00350400" w:rsidP="001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00" w:rsidRDefault="00350400" w:rsidP="00125320">
      <w:pPr>
        <w:spacing w:after="0" w:line="240" w:lineRule="auto"/>
      </w:pPr>
      <w:r>
        <w:separator/>
      </w:r>
    </w:p>
  </w:footnote>
  <w:footnote w:type="continuationSeparator" w:id="0">
    <w:p w:rsidR="00350400" w:rsidRDefault="00350400" w:rsidP="0012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D8D"/>
    <w:multiLevelType w:val="hybridMultilevel"/>
    <w:tmpl w:val="B9C0B2F8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85E"/>
    <w:multiLevelType w:val="hybridMultilevel"/>
    <w:tmpl w:val="00341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2C7"/>
    <w:multiLevelType w:val="hybridMultilevel"/>
    <w:tmpl w:val="30B28362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64E"/>
    <w:multiLevelType w:val="hybridMultilevel"/>
    <w:tmpl w:val="3264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7E5"/>
    <w:multiLevelType w:val="hybridMultilevel"/>
    <w:tmpl w:val="22767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22"/>
    <w:rsid w:val="00001025"/>
    <w:rsid w:val="00065C58"/>
    <w:rsid w:val="000A0A81"/>
    <w:rsid w:val="000B33D3"/>
    <w:rsid w:val="000D66A1"/>
    <w:rsid w:val="000F3C25"/>
    <w:rsid w:val="000F61D7"/>
    <w:rsid w:val="00125320"/>
    <w:rsid w:val="001377E5"/>
    <w:rsid w:val="00152223"/>
    <w:rsid w:val="001975E0"/>
    <w:rsid w:val="001A5F03"/>
    <w:rsid w:val="001C76D5"/>
    <w:rsid w:val="001E0991"/>
    <w:rsid w:val="00260147"/>
    <w:rsid w:val="00276941"/>
    <w:rsid w:val="00282FE5"/>
    <w:rsid w:val="002B359D"/>
    <w:rsid w:val="002F1C10"/>
    <w:rsid w:val="00350400"/>
    <w:rsid w:val="003559EB"/>
    <w:rsid w:val="00356FA4"/>
    <w:rsid w:val="00370FFB"/>
    <w:rsid w:val="00387DDE"/>
    <w:rsid w:val="003A19E4"/>
    <w:rsid w:val="003C1F9B"/>
    <w:rsid w:val="003F4FEA"/>
    <w:rsid w:val="0040008B"/>
    <w:rsid w:val="00404A6E"/>
    <w:rsid w:val="00446C85"/>
    <w:rsid w:val="004521C9"/>
    <w:rsid w:val="004A6415"/>
    <w:rsid w:val="004D5E00"/>
    <w:rsid w:val="004E3A30"/>
    <w:rsid w:val="00531094"/>
    <w:rsid w:val="0053184B"/>
    <w:rsid w:val="00560359"/>
    <w:rsid w:val="00577380"/>
    <w:rsid w:val="00583788"/>
    <w:rsid w:val="005935B6"/>
    <w:rsid w:val="00593966"/>
    <w:rsid w:val="00594848"/>
    <w:rsid w:val="005C77FB"/>
    <w:rsid w:val="005E3AF8"/>
    <w:rsid w:val="006034EB"/>
    <w:rsid w:val="00614EBA"/>
    <w:rsid w:val="006A3BE0"/>
    <w:rsid w:val="006A45DB"/>
    <w:rsid w:val="006D589E"/>
    <w:rsid w:val="006F7F26"/>
    <w:rsid w:val="00703048"/>
    <w:rsid w:val="007B54F8"/>
    <w:rsid w:val="0082355E"/>
    <w:rsid w:val="0086373B"/>
    <w:rsid w:val="008C3E3F"/>
    <w:rsid w:val="008D030E"/>
    <w:rsid w:val="008D5E7A"/>
    <w:rsid w:val="008E5760"/>
    <w:rsid w:val="008F1022"/>
    <w:rsid w:val="0091388E"/>
    <w:rsid w:val="00914F47"/>
    <w:rsid w:val="0095322E"/>
    <w:rsid w:val="00975E94"/>
    <w:rsid w:val="009A2992"/>
    <w:rsid w:val="009A5028"/>
    <w:rsid w:val="00A068EE"/>
    <w:rsid w:val="00A446A5"/>
    <w:rsid w:val="00A97BF8"/>
    <w:rsid w:val="00AD28A2"/>
    <w:rsid w:val="00AD61BF"/>
    <w:rsid w:val="00B00122"/>
    <w:rsid w:val="00B13ACA"/>
    <w:rsid w:val="00B52D2F"/>
    <w:rsid w:val="00B83B83"/>
    <w:rsid w:val="00B83BCD"/>
    <w:rsid w:val="00C15B69"/>
    <w:rsid w:val="00C42BC1"/>
    <w:rsid w:val="00C523CF"/>
    <w:rsid w:val="00C837AE"/>
    <w:rsid w:val="00C94BDE"/>
    <w:rsid w:val="00CA35D7"/>
    <w:rsid w:val="00CD4652"/>
    <w:rsid w:val="00CE3ADF"/>
    <w:rsid w:val="00D301DA"/>
    <w:rsid w:val="00D43557"/>
    <w:rsid w:val="00D704F5"/>
    <w:rsid w:val="00D90F60"/>
    <w:rsid w:val="00E6729C"/>
    <w:rsid w:val="00F01942"/>
    <w:rsid w:val="00F0369C"/>
    <w:rsid w:val="00F13A84"/>
    <w:rsid w:val="00F35D55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A066B"/>
  <w15:docId w15:val="{CA061CEA-99A5-4206-AD49-8AEF05C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320"/>
  </w:style>
  <w:style w:type="paragraph" w:styleId="Zpat">
    <w:name w:val="footer"/>
    <w:basedOn w:val="Normln"/>
    <w:link w:val="Zpat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320"/>
  </w:style>
  <w:style w:type="paragraph" w:styleId="Normlnweb">
    <w:name w:val="Normal (Web)"/>
    <w:basedOn w:val="Normln"/>
    <w:uiPriority w:val="99"/>
    <w:unhideWhenUsed/>
    <w:rsid w:val="00F3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761E-37A6-4744-931B-7B73FAA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Hana Rasochová</cp:lastModifiedBy>
  <cp:revision>9</cp:revision>
  <cp:lastPrinted>2019-10-31T09:35:00Z</cp:lastPrinted>
  <dcterms:created xsi:type="dcterms:W3CDTF">2017-10-24T10:18:00Z</dcterms:created>
  <dcterms:modified xsi:type="dcterms:W3CDTF">2022-02-25T13:52:00Z</dcterms:modified>
</cp:coreProperties>
</file>